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AEB2" w14:textId="77777777" w:rsidR="006B2300" w:rsidRDefault="006B2300" w:rsidP="006B2300">
      <w:pPr>
        <w:jc w:val="center"/>
        <w:rPr>
          <w:rFonts w:eastAsia="Times New Roman" w:cs="Arial"/>
          <w:color w:val="000000"/>
        </w:rPr>
      </w:pPr>
      <w:r>
        <w:rPr>
          <w:rFonts w:eastAsia="Times New Roman" w:cs="Arial"/>
          <w:noProof/>
          <w:color w:val="000000"/>
        </w:rPr>
        <w:drawing>
          <wp:inline distT="0" distB="0" distL="0" distR="0" wp14:anchorId="0E29F7ED" wp14:editId="7B18F9D7">
            <wp:extent cx="5732060" cy="1600200"/>
            <wp:effectExtent l="19050" t="0" r="1990" b="0"/>
            <wp:docPr id="2" name="Picture 1" descr="HenryViscardiLogo_4C_WTa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ViscardiLogo_4C_WTag NEW.jpg"/>
                    <pic:cNvPicPr/>
                  </pic:nvPicPr>
                  <pic:blipFill>
                    <a:blip r:embed="rId5" cstate="print"/>
                    <a:stretch>
                      <a:fillRect/>
                    </a:stretch>
                  </pic:blipFill>
                  <pic:spPr>
                    <a:xfrm>
                      <a:off x="0" y="0"/>
                      <a:ext cx="5732060" cy="1600200"/>
                    </a:xfrm>
                    <a:prstGeom prst="rect">
                      <a:avLst/>
                    </a:prstGeom>
                  </pic:spPr>
                </pic:pic>
              </a:graphicData>
            </a:graphic>
          </wp:inline>
        </w:drawing>
      </w:r>
    </w:p>
    <w:p w14:paraId="2974C280" w14:textId="77777777" w:rsidR="001D0244" w:rsidRDefault="001D0244" w:rsidP="001D0244">
      <w:pPr>
        <w:pStyle w:val="NoSpacing"/>
      </w:pPr>
    </w:p>
    <w:p w14:paraId="7F56682F" w14:textId="77777777" w:rsidR="001D0244" w:rsidRDefault="001D0244" w:rsidP="001D0244">
      <w:pPr>
        <w:pStyle w:val="NoSpacing"/>
      </w:pPr>
    </w:p>
    <w:p w14:paraId="30E7E26A" w14:textId="77777777" w:rsidR="001D0244" w:rsidRDefault="001D0244" w:rsidP="001D0244">
      <w:pPr>
        <w:pStyle w:val="NoSpacing"/>
      </w:pPr>
    </w:p>
    <w:p w14:paraId="4AE5C26A" w14:textId="77777777" w:rsidR="001D0244" w:rsidRDefault="001D0244" w:rsidP="001D0244">
      <w:pPr>
        <w:pStyle w:val="NoSpacing"/>
      </w:pPr>
    </w:p>
    <w:p w14:paraId="6B604867" w14:textId="77777777" w:rsidR="009B0B48" w:rsidRPr="009B0B48" w:rsidRDefault="009B0B48" w:rsidP="009B0B48">
      <w:pPr>
        <w:jc w:val="center"/>
        <w:rPr>
          <w:b/>
          <w:sz w:val="40"/>
          <w:szCs w:val="40"/>
          <w:u w:val="single"/>
        </w:rPr>
      </w:pPr>
      <w:r w:rsidRPr="009B0B48">
        <w:rPr>
          <w:b/>
          <w:sz w:val="40"/>
          <w:szCs w:val="40"/>
          <w:u w:val="single"/>
        </w:rPr>
        <w:t>FOOD POLICY</w:t>
      </w:r>
    </w:p>
    <w:p w14:paraId="67C686D6" w14:textId="77777777" w:rsidR="009B0B48" w:rsidRPr="009B0B48" w:rsidRDefault="009B0B48" w:rsidP="009B0B48">
      <w:pPr>
        <w:jc w:val="center"/>
        <w:rPr>
          <w:b/>
          <w:sz w:val="30"/>
          <w:szCs w:val="30"/>
          <w:u w:val="single"/>
        </w:rPr>
      </w:pPr>
    </w:p>
    <w:p w14:paraId="462F9D7A" w14:textId="77777777" w:rsidR="009B0B48" w:rsidRPr="009B0B48" w:rsidRDefault="009B0B48" w:rsidP="009B0B48">
      <w:pPr>
        <w:rPr>
          <w:sz w:val="30"/>
          <w:szCs w:val="30"/>
        </w:rPr>
      </w:pPr>
      <w:r w:rsidRPr="009B0B48">
        <w:rPr>
          <w:sz w:val="30"/>
          <w:szCs w:val="30"/>
        </w:rPr>
        <w:t>In order to provide a comfortable, safe, and stress-free school day for all, the following procedures are followed:</w:t>
      </w:r>
    </w:p>
    <w:p w14:paraId="2BB93414" w14:textId="77777777" w:rsidR="009B0B48" w:rsidRDefault="009B0B48" w:rsidP="009B0B48">
      <w:pPr>
        <w:pStyle w:val="ListParagraph"/>
        <w:numPr>
          <w:ilvl w:val="0"/>
          <w:numId w:val="2"/>
        </w:numPr>
        <w:rPr>
          <w:sz w:val="30"/>
          <w:szCs w:val="30"/>
        </w:rPr>
      </w:pPr>
      <w:r w:rsidRPr="009B0B48">
        <w:rPr>
          <w:sz w:val="30"/>
          <w:szCs w:val="30"/>
        </w:rPr>
        <w:t>Food Items (i.e. cupcakes, pizza, donuts, juice boxes) are not to be sent to school for consumption by all students.  Students are only permitted to eat the food sent in from their own home</w:t>
      </w:r>
      <w:r>
        <w:rPr>
          <w:sz w:val="30"/>
          <w:szCs w:val="30"/>
        </w:rPr>
        <w:t>s</w:t>
      </w:r>
      <w:r w:rsidRPr="009B0B48">
        <w:rPr>
          <w:sz w:val="30"/>
          <w:szCs w:val="30"/>
        </w:rPr>
        <w:t xml:space="preserve">.  If food items are sent to school for an entire class, they will be returned.  </w:t>
      </w:r>
    </w:p>
    <w:p w14:paraId="7B0FA62C" w14:textId="77777777" w:rsidR="009B0B48" w:rsidRPr="009B0B48" w:rsidRDefault="009B0B48" w:rsidP="009B0B48">
      <w:pPr>
        <w:pStyle w:val="ListParagraph"/>
        <w:ind w:left="765"/>
        <w:rPr>
          <w:sz w:val="30"/>
          <w:szCs w:val="30"/>
        </w:rPr>
      </w:pPr>
    </w:p>
    <w:p w14:paraId="2266EE0E" w14:textId="77777777" w:rsidR="009B0B48" w:rsidRDefault="009B0B48" w:rsidP="009B0B48">
      <w:pPr>
        <w:pStyle w:val="ListParagraph"/>
        <w:numPr>
          <w:ilvl w:val="0"/>
          <w:numId w:val="2"/>
        </w:numPr>
        <w:rPr>
          <w:sz w:val="30"/>
          <w:szCs w:val="30"/>
        </w:rPr>
      </w:pPr>
      <w:r w:rsidRPr="009B0B48">
        <w:rPr>
          <w:sz w:val="30"/>
          <w:szCs w:val="30"/>
        </w:rPr>
        <w:t xml:space="preserve">As a substitution for food items to be used during a celebration, party favor items (necklaces, hats, books, crayons, etc.) can be sent in to school for all students. </w:t>
      </w:r>
    </w:p>
    <w:p w14:paraId="61C76387" w14:textId="77777777" w:rsidR="009B0B48" w:rsidRPr="009B0B48" w:rsidRDefault="009B0B48" w:rsidP="009B0B48">
      <w:pPr>
        <w:pStyle w:val="ListParagraph"/>
        <w:rPr>
          <w:sz w:val="30"/>
          <w:szCs w:val="30"/>
        </w:rPr>
      </w:pPr>
    </w:p>
    <w:p w14:paraId="39422715" w14:textId="77777777" w:rsidR="009B0B48" w:rsidRPr="009B0B48" w:rsidRDefault="009B0B48" w:rsidP="009B0B48">
      <w:pPr>
        <w:pStyle w:val="ListParagraph"/>
        <w:numPr>
          <w:ilvl w:val="0"/>
          <w:numId w:val="2"/>
        </w:numPr>
        <w:rPr>
          <w:sz w:val="30"/>
          <w:szCs w:val="30"/>
        </w:rPr>
      </w:pPr>
      <w:r w:rsidRPr="009B0B48">
        <w:rPr>
          <w:sz w:val="30"/>
          <w:szCs w:val="30"/>
        </w:rPr>
        <w:t xml:space="preserve">During classroom activities, school-wide celebrations, field trips, or other events where food will be served to students, parents/caregivers will be notified </w:t>
      </w:r>
      <w:r w:rsidRPr="006D3461">
        <w:rPr>
          <w:i/>
          <w:sz w:val="30"/>
          <w:szCs w:val="30"/>
        </w:rPr>
        <w:t>in</w:t>
      </w:r>
      <w:r>
        <w:rPr>
          <w:sz w:val="30"/>
          <w:szCs w:val="30"/>
        </w:rPr>
        <w:t xml:space="preserve"> </w:t>
      </w:r>
      <w:r w:rsidRPr="006D3461">
        <w:rPr>
          <w:i/>
          <w:sz w:val="30"/>
          <w:szCs w:val="30"/>
        </w:rPr>
        <w:t>advance</w:t>
      </w:r>
      <w:r>
        <w:rPr>
          <w:sz w:val="30"/>
          <w:szCs w:val="30"/>
        </w:rPr>
        <w:t xml:space="preserve"> </w:t>
      </w:r>
      <w:r w:rsidRPr="009B0B48">
        <w:rPr>
          <w:sz w:val="30"/>
          <w:szCs w:val="30"/>
        </w:rPr>
        <w:t>of what will be served and then</w:t>
      </w:r>
      <w:r>
        <w:rPr>
          <w:sz w:val="30"/>
          <w:szCs w:val="30"/>
        </w:rPr>
        <w:t xml:space="preserve"> will </w:t>
      </w:r>
      <w:r w:rsidRPr="009B0B48">
        <w:rPr>
          <w:sz w:val="30"/>
          <w:szCs w:val="30"/>
        </w:rPr>
        <w:t xml:space="preserve">have the opportunity to decline the food items for their child.  As a substitution, parents/caregivers may send food for their child.     </w:t>
      </w:r>
    </w:p>
    <w:p w14:paraId="39E21FD4" w14:textId="77777777" w:rsidR="001D0244" w:rsidRPr="009B0B48" w:rsidRDefault="001D0244" w:rsidP="001D0244">
      <w:pPr>
        <w:pStyle w:val="NoSpacing"/>
        <w:rPr>
          <w:sz w:val="30"/>
          <w:szCs w:val="30"/>
        </w:rPr>
      </w:pPr>
    </w:p>
    <w:p w14:paraId="32EBE1A2" w14:textId="77777777" w:rsidR="001D0244" w:rsidRPr="009B0B48" w:rsidRDefault="001D0244" w:rsidP="001D0244">
      <w:pPr>
        <w:pStyle w:val="NoSpacing"/>
        <w:rPr>
          <w:sz w:val="30"/>
          <w:szCs w:val="30"/>
        </w:rPr>
      </w:pPr>
    </w:p>
    <w:p w14:paraId="1E3BC09F" w14:textId="77777777" w:rsidR="001D0244" w:rsidRDefault="001D0244" w:rsidP="001D0244">
      <w:pPr>
        <w:pStyle w:val="NoSpacing"/>
      </w:pPr>
    </w:p>
    <w:p w14:paraId="75595326" w14:textId="77777777" w:rsidR="001D0244" w:rsidRDefault="001D0244" w:rsidP="001D0244">
      <w:pPr>
        <w:pStyle w:val="NoSpacing"/>
      </w:pPr>
    </w:p>
    <w:p w14:paraId="7ED7CC44" w14:textId="77777777" w:rsidR="001D0244" w:rsidRDefault="001D0244" w:rsidP="001D0244">
      <w:pPr>
        <w:pStyle w:val="NoSpacing"/>
      </w:pPr>
    </w:p>
    <w:p w14:paraId="37C44976" w14:textId="77777777" w:rsidR="001D0244" w:rsidRDefault="001D0244" w:rsidP="001D0244">
      <w:pPr>
        <w:pStyle w:val="NoSpacing"/>
      </w:pPr>
    </w:p>
    <w:p w14:paraId="0042F7FB" w14:textId="77777777" w:rsidR="001D0244" w:rsidRDefault="001D0244" w:rsidP="001D0244">
      <w:pPr>
        <w:pStyle w:val="NoSpacing"/>
      </w:pPr>
    </w:p>
    <w:p w14:paraId="24300FEF" w14:textId="77777777" w:rsidR="001D0244" w:rsidRDefault="001D0244" w:rsidP="001D0244">
      <w:pPr>
        <w:pStyle w:val="NoSpacing"/>
      </w:pPr>
    </w:p>
    <w:p w14:paraId="62DFFCB2" w14:textId="77777777" w:rsidR="001D0244" w:rsidRDefault="001D0244" w:rsidP="001D0244">
      <w:pPr>
        <w:pStyle w:val="NoSpacing"/>
      </w:pPr>
    </w:p>
    <w:p w14:paraId="45EE1BB8" w14:textId="77777777" w:rsidR="001D0244" w:rsidRDefault="001D0244" w:rsidP="001D0244">
      <w:pPr>
        <w:pStyle w:val="NoSpacing"/>
      </w:pPr>
    </w:p>
    <w:p w14:paraId="590ACB66" w14:textId="77777777" w:rsidR="001D0244" w:rsidRDefault="001D0244" w:rsidP="001D0244">
      <w:pPr>
        <w:pStyle w:val="NoSpacing"/>
      </w:pPr>
    </w:p>
    <w:sectPr w:rsidR="001D0244" w:rsidSect="00E55AB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Zapf Dingbats">
    <w:altName w:val="Zapf Dingbat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A6B1F"/>
    <w:multiLevelType w:val="hybridMultilevel"/>
    <w:tmpl w:val="A87C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A69B6"/>
    <w:multiLevelType w:val="hybridMultilevel"/>
    <w:tmpl w:val="842871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75008398">
    <w:abstractNumId w:val="0"/>
  </w:num>
  <w:num w:numId="2" w16cid:durableId="95547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B8"/>
    <w:rsid w:val="000B2501"/>
    <w:rsid w:val="000C2E78"/>
    <w:rsid w:val="001D0244"/>
    <w:rsid w:val="001E6FE2"/>
    <w:rsid w:val="00231479"/>
    <w:rsid w:val="00253B0F"/>
    <w:rsid w:val="00257F73"/>
    <w:rsid w:val="002C461B"/>
    <w:rsid w:val="0030636D"/>
    <w:rsid w:val="003C136A"/>
    <w:rsid w:val="003C2969"/>
    <w:rsid w:val="003E5AE2"/>
    <w:rsid w:val="00426B02"/>
    <w:rsid w:val="00437013"/>
    <w:rsid w:val="00440ED2"/>
    <w:rsid w:val="00442B4E"/>
    <w:rsid w:val="005267DC"/>
    <w:rsid w:val="005476A6"/>
    <w:rsid w:val="0055093F"/>
    <w:rsid w:val="00572900"/>
    <w:rsid w:val="00692AA8"/>
    <w:rsid w:val="00694A32"/>
    <w:rsid w:val="006B2300"/>
    <w:rsid w:val="006D3461"/>
    <w:rsid w:val="00761C33"/>
    <w:rsid w:val="007906EF"/>
    <w:rsid w:val="00820513"/>
    <w:rsid w:val="00824417"/>
    <w:rsid w:val="009803E4"/>
    <w:rsid w:val="00994004"/>
    <w:rsid w:val="009A6839"/>
    <w:rsid w:val="009B0B48"/>
    <w:rsid w:val="00B77C6B"/>
    <w:rsid w:val="00C116A1"/>
    <w:rsid w:val="00C136DC"/>
    <w:rsid w:val="00CA249D"/>
    <w:rsid w:val="00D94242"/>
    <w:rsid w:val="00D95DF5"/>
    <w:rsid w:val="00DB3F4E"/>
    <w:rsid w:val="00DB57DF"/>
    <w:rsid w:val="00DC4EC5"/>
    <w:rsid w:val="00E11A5C"/>
    <w:rsid w:val="00E55AB8"/>
    <w:rsid w:val="00EB206B"/>
    <w:rsid w:val="00F872E8"/>
    <w:rsid w:val="00FF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8264"/>
  <w15:docId w15:val="{5C3036BD-8148-4B4A-B276-488D2737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xt">
    <w:name w:val="news_txt"/>
    <w:basedOn w:val="Normal"/>
    <w:rsid w:val="00E55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AB8"/>
    <w:rPr>
      <w:color w:val="0000FF"/>
      <w:u w:val="single"/>
    </w:rPr>
  </w:style>
  <w:style w:type="paragraph" w:customStyle="1" w:styleId="newshdln">
    <w:name w:val="news_hdln"/>
    <w:basedOn w:val="Normal"/>
    <w:rsid w:val="00E55A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55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hdln1">
    <w:name w:val="news_hdln1"/>
    <w:basedOn w:val="DefaultParagraphFont"/>
    <w:rsid w:val="00E55AB8"/>
  </w:style>
  <w:style w:type="character" w:customStyle="1" w:styleId="newstxt1">
    <w:name w:val="news_txt1"/>
    <w:basedOn w:val="DefaultParagraphFont"/>
    <w:rsid w:val="00E55AB8"/>
  </w:style>
  <w:style w:type="character" w:styleId="Strong">
    <w:name w:val="Strong"/>
    <w:basedOn w:val="DefaultParagraphFont"/>
    <w:uiPriority w:val="22"/>
    <w:qFormat/>
    <w:rsid w:val="00E55AB8"/>
    <w:rPr>
      <w:b/>
      <w:bCs/>
    </w:rPr>
  </w:style>
  <w:style w:type="paragraph" w:customStyle="1" w:styleId="Default">
    <w:name w:val="Default"/>
    <w:rsid w:val="00C136DC"/>
    <w:pPr>
      <w:autoSpaceDE w:val="0"/>
      <w:autoSpaceDN w:val="0"/>
      <w:adjustRightInd w:val="0"/>
      <w:spacing w:after="0" w:line="240" w:lineRule="auto"/>
    </w:pPr>
    <w:rPr>
      <w:rFonts w:ascii="Arial Black" w:hAnsi="Arial Black" w:cs="Arial Black"/>
      <w:color w:val="000000"/>
      <w:sz w:val="24"/>
      <w:szCs w:val="24"/>
    </w:rPr>
  </w:style>
  <w:style w:type="paragraph" w:customStyle="1" w:styleId="Pa0">
    <w:name w:val="Pa0"/>
    <w:basedOn w:val="Default"/>
    <w:next w:val="Default"/>
    <w:uiPriority w:val="99"/>
    <w:rsid w:val="00C136DC"/>
    <w:pPr>
      <w:spacing w:line="881" w:lineRule="atLeast"/>
    </w:pPr>
    <w:rPr>
      <w:rFonts w:cstheme="minorBidi"/>
      <w:color w:val="auto"/>
    </w:rPr>
  </w:style>
  <w:style w:type="paragraph" w:customStyle="1" w:styleId="Pa1">
    <w:name w:val="Pa1"/>
    <w:basedOn w:val="Default"/>
    <w:next w:val="Default"/>
    <w:uiPriority w:val="99"/>
    <w:rsid w:val="00C136DC"/>
    <w:pPr>
      <w:spacing w:line="241" w:lineRule="atLeast"/>
    </w:pPr>
    <w:rPr>
      <w:rFonts w:cstheme="minorBidi"/>
      <w:color w:val="auto"/>
    </w:rPr>
  </w:style>
  <w:style w:type="character" w:customStyle="1" w:styleId="A6">
    <w:name w:val="A6"/>
    <w:uiPriority w:val="99"/>
    <w:rsid w:val="00C136DC"/>
    <w:rPr>
      <w:rFonts w:ascii="Arial Narrow" w:hAnsi="Arial Narrow" w:cs="Arial Narrow"/>
      <w:b/>
      <w:bCs/>
      <w:color w:val="000000"/>
      <w:sz w:val="19"/>
      <w:szCs w:val="19"/>
    </w:rPr>
  </w:style>
  <w:style w:type="character" w:customStyle="1" w:styleId="A4">
    <w:name w:val="A4"/>
    <w:uiPriority w:val="99"/>
    <w:rsid w:val="00C136DC"/>
    <w:rPr>
      <w:rFonts w:ascii="Arial Narrow" w:hAnsi="Arial Narrow" w:cs="Arial Narrow"/>
      <w:color w:val="000000"/>
      <w:sz w:val="18"/>
      <w:szCs w:val="18"/>
    </w:rPr>
  </w:style>
  <w:style w:type="character" w:customStyle="1" w:styleId="A5">
    <w:name w:val="A5"/>
    <w:uiPriority w:val="99"/>
    <w:rsid w:val="00C136DC"/>
    <w:rPr>
      <w:rFonts w:ascii="Zapf Dingbats" w:eastAsia="Zapf Dingbats" w:cs="Zapf Dingbats"/>
      <w:color w:val="000000"/>
      <w:sz w:val="10"/>
      <w:szCs w:val="10"/>
    </w:rPr>
  </w:style>
  <w:style w:type="paragraph" w:styleId="NoSpacing">
    <w:name w:val="No Spacing"/>
    <w:uiPriority w:val="1"/>
    <w:qFormat/>
    <w:rsid w:val="00442B4E"/>
    <w:pPr>
      <w:spacing w:after="0" w:line="240" w:lineRule="auto"/>
    </w:pPr>
  </w:style>
  <w:style w:type="paragraph" w:styleId="BalloonText">
    <w:name w:val="Balloon Text"/>
    <w:basedOn w:val="Normal"/>
    <w:link w:val="BalloonTextChar"/>
    <w:uiPriority w:val="99"/>
    <w:semiHidden/>
    <w:unhideWhenUsed/>
    <w:rsid w:val="002C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61B"/>
    <w:rPr>
      <w:rFonts w:ascii="Tahoma" w:hAnsi="Tahoma" w:cs="Tahoma"/>
      <w:sz w:val="16"/>
      <w:szCs w:val="16"/>
    </w:rPr>
  </w:style>
  <w:style w:type="paragraph" w:styleId="ListParagraph">
    <w:name w:val="List Paragraph"/>
    <w:basedOn w:val="Normal"/>
    <w:uiPriority w:val="34"/>
    <w:qFormat/>
    <w:rsid w:val="009B0B4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407">
      <w:bodyDiv w:val="1"/>
      <w:marLeft w:val="0"/>
      <w:marRight w:val="0"/>
      <w:marTop w:val="0"/>
      <w:marBottom w:val="0"/>
      <w:divBdr>
        <w:top w:val="none" w:sz="0" w:space="0" w:color="auto"/>
        <w:left w:val="none" w:sz="0" w:space="0" w:color="auto"/>
        <w:bottom w:val="none" w:sz="0" w:space="0" w:color="auto"/>
        <w:right w:val="none" w:sz="0" w:space="0" w:color="auto"/>
      </w:divBdr>
      <w:divsChild>
        <w:div w:id="343021176">
          <w:marLeft w:val="0"/>
          <w:marRight w:val="0"/>
          <w:marTop w:val="0"/>
          <w:marBottom w:val="0"/>
          <w:divBdr>
            <w:top w:val="none" w:sz="0" w:space="0" w:color="auto"/>
            <w:left w:val="none" w:sz="0" w:space="0" w:color="auto"/>
            <w:bottom w:val="none" w:sz="0" w:space="0" w:color="auto"/>
            <w:right w:val="none" w:sz="0" w:space="0" w:color="auto"/>
          </w:divBdr>
          <w:divsChild>
            <w:div w:id="428812982">
              <w:marLeft w:val="0"/>
              <w:marRight w:val="0"/>
              <w:marTop w:val="0"/>
              <w:marBottom w:val="0"/>
              <w:divBdr>
                <w:top w:val="none" w:sz="0" w:space="0" w:color="auto"/>
                <w:left w:val="none" w:sz="0" w:space="0" w:color="auto"/>
                <w:bottom w:val="none" w:sz="0" w:space="0" w:color="auto"/>
                <w:right w:val="none" w:sz="0" w:space="0" w:color="auto"/>
              </w:divBdr>
              <w:divsChild>
                <w:div w:id="1074158669">
                  <w:marLeft w:val="0"/>
                  <w:marRight w:val="0"/>
                  <w:marTop w:val="75"/>
                  <w:marBottom w:val="0"/>
                  <w:divBdr>
                    <w:top w:val="none" w:sz="0" w:space="0" w:color="auto"/>
                    <w:left w:val="none" w:sz="0" w:space="0" w:color="auto"/>
                    <w:bottom w:val="none" w:sz="0" w:space="0" w:color="auto"/>
                    <w:right w:val="none" w:sz="0" w:space="0" w:color="auto"/>
                  </w:divBdr>
                  <w:divsChild>
                    <w:div w:id="43482152">
                      <w:marLeft w:val="75"/>
                      <w:marRight w:val="0"/>
                      <w:marTop w:val="0"/>
                      <w:marBottom w:val="0"/>
                      <w:divBdr>
                        <w:top w:val="single" w:sz="2" w:space="0" w:color="999999"/>
                        <w:left w:val="single" w:sz="2" w:space="5" w:color="999999"/>
                        <w:bottom w:val="single" w:sz="2" w:space="0" w:color="999999"/>
                        <w:right w:val="single" w:sz="2" w:space="5" w:color="999999"/>
                      </w:divBdr>
                    </w:div>
                  </w:divsChild>
                </w:div>
              </w:divsChild>
            </w:div>
          </w:divsChild>
        </w:div>
      </w:divsChild>
    </w:div>
    <w:div w:id="568854753">
      <w:bodyDiv w:val="1"/>
      <w:marLeft w:val="0"/>
      <w:marRight w:val="0"/>
      <w:marTop w:val="0"/>
      <w:marBottom w:val="0"/>
      <w:divBdr>
        <w:top w:val="none" w:sz="0" w:space="0" w:color="auto"/>
        <w:left w:val="none" w:sz="0" w:space="0" w:color="auto"/>
        <w:bottom w:val="none" w:sz="0" w:space="0" w:color="auto"/>
        <w:right w:val="none" w:sz="0" w:space="0" w:color="auto"/>
      </w:divBdr>
      <w:divsChild>
        <w:div w:id="661010253">
          <w:marLeft w:val="0"/>
          <w:marRight w:val="0"/>
          <w:marTop w:val="0"/>
          <w:marBottom w:val="0"/>
          <w:divBdr>
            <w:top w:val="none" w:sz="0" w:space="0" w:color="auto"/>
            <w:left w:val="none" w:sz="0" w:space="0" w:color="auto"/>
            <w:bottom w:val="none" w:sz="0" w:space="0" w:color="auto"/>
            <w:right w:val="none" w:sz="0" w:space="0" w:color="auto"/>
          </w:divBdr>
          <w:divsChild>
            <w:div w:id="816456217">
              <w:marLeft w:val="0"/>
              <w:marRight w:val="0"/>
              <w:marTop w:val="0"/>
              <w:marBottom w:val="0"/>
              <w:divBdr>
                <w:top w:val="none" w:sz="0" w:space="0" w:color="auto"/>
                <w:left w:val="none" w:sz="0" w:space="0" w:color="auto"/>
                <w:bottom w:val="none" w:sz="0" w:space="0" w:color="auto"/>
                <w:right w:val="none" w:sz="0" w:space="0" w:color="auto"/>
              </w:divBdr>
              <w:divsChild>
                <w:div w:id="561983849">
                  <w:marLeft w:val="0"/>
                  <w:marRight w:val="0"/>
                  <w:marTop w:val="0"/>
                  <w:marBottom w:val="0"/>
                  <w:divBdr>
                    <w:top w:val="none" w:sz="0" w:space="0" w:color="auto"/>
                    <w:left w:val="none" w:sz="0" w:space="0" w:color="auto"/>
                    <w:bottom w:val="none" w:sz="0" w:space="0" w:color="auto"/>
                    <w:right w:val="none" w:sz="0" w:space="0" w:color="auto"/>
                  </w:divBdr>
                  <w:divsChild>
                    <w:div w:id="660544151">
                      <w:marLeft w:val="0"/>
                      <w:marRight w:val="0"/>
                      <w:marTop w:val="0"/>
                      <w:marBottom w:val="0"/>
                      <w:divBdr>
                        <w:top w:val="none" w:sz="0" w:space="0" w:color="auto"/>
                        <w:left w:val="none" w:sz="0" w:space="0" w:color="auto"/>
                        <w:bottom w:val="none" w:sz="0" w:space="0" w:color="auto"/>
                        <w:right w:val="none" w:sz="0" w:space="0" w:color="auto"/>
                      </w:divBdr>
                      <w:divsChild>
                        <w:div w:id="1483740766">
                          <w:marLeft w:val="0"/>
                          <w:marRight w:val="0"/>
                          <w:marTop w:val="0"/>
                          <w:marBottom w:val="0"/>
                          <w:divBdr>
                            <w:top w:val="none" w:sz="0" w:space="0" w:color="auto"/>
                            <w:left w:val="none" w:sz="0" w:space="0" w:color="auto"/>
                            <w:bottom w:val="none" w:sz="0" w:space="0" w:color="auto"/>
                            <w:right w:val="none" w:sz="0" w:space="0" w:color="auto"/>
                          </w:divBdr>
                          <w:divsChild>
                            <w:div w:id="1993827250">
                              <w:marLeft w:val="0"/>
                              <w:marRight w:val="0"/>
                              <w:marTop w:val="0"/>
                              <w:marBottom w:val="0"/>
                              <w:divBdr>
                                <w:top w:val="none" w:sz="0" w:space="0" w:color="auto"/>
                                <w:left w:val="none" w:sz="0" w:space="0" w:color="auto"/>
                                <w:bottom w:val="none" w:sz="0" w:space="0" w:color="auto"/>
                                <w:right w:val="none" w:sz="0" w:space="0" w:color="auto"/>
                              </w:divBdr>
                              <w:divsChild>
                                <w:div w:id="1424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658303">
      <w:bodyDiv w:val="1"/>
      <w:marLeft w:val="0"/>
      <w:marRight w:val="0"/>
      <w:marTop w:val="0"/>
      <w:marBottom w:val="0"/>
      <w:divBdr>
        <w:top w:val="none" w:sz="0" w:space="0" w:color="auto"/>
        <w:left w:val="none" w:sz="0" w:space="0" w:color="auto"/>
        <w:bottom w:val="none" w:sz="0" w:space="0" w:color="auto"/>
        <w:right w:val="none" w:sz="0" w:space="0" w:color="auto"/>
      </w:divBdr>
      <w:divsChild>
        <w:div w:id="335426268">
          <w:marLeft w:val="0"/>
          <w:marRight w:val="0"/>
          <w:marTop w:val="0"/>
          <w:marBottom w:val="0"/>
          <w:divBdr>
            <w:top w:val="none" w:sz="0" w:space="0" w:color="auto"/>
            <w:left w:val="none" w:sz="0" w:space="0" w:color="auto"/>
            <w:bottom w:val="none" w:sz="0" w:space="0" w:color="auto"/>
            <w:right w:val="none" w:sz="0" w:space="0" w:color="auto"/>
          </w:divBdr>
          <w:divsChild>
            <w:div w:id="765617306">
              <w:marLeft w:val="0"/>
              <w:marRight w:val="0"/>
              <w:marTop w:val="0"/>
              <w:marBottom w:val="0"/>
              <w:divBdr>
                <w:top w:val="none" w:sz="0" w:space="0" w:color="auto"/>
                <w:left w:val="none" w:sz="0" w:space="0" w:color="auto"/>
                <w:bottom w:val="none" w:sz="0" w:space="0" w:color="auto"/>
                <w:right w:val="none" w:sz="0" w:space="0" w:color="auto"/>
              </w:divBdr>
              <w:divsChild>
                <w:div w:id="190607012">
                  <w:marLeft w:val="0"/>
                  <w:marRight w:val="0"/>
                  <w:marTop w:val="0"/>
                  <w:marBottom w:val="0"/>
                  <w:divBdr>
                    <w:top w:val="none" w:sz="0" w:space="0" w:color="auto"/>
                    <w:left w:val="none" w:sz="0" w:space="0" w:color="auto"/>
                    <w:bottom w:val="none" w:sz="0" w:space="0" w:color="auto"/>
                    <w:right w:val="none" w:sz="0" w:space="0" w:color="auto"/>
                  </w:divBdr>
                  <w:divsChild>
                    <w:div w:id="1334644540">
                      <w:marLeft w:val="0"/>
                      <w:marRight w:val="0"/>
                      <w:marTop w:val="0"/>
                      <w:marBottom w:val="0"/>
                      <w:divBdr>
                        <w:top w:val="none" w:sz="0" w:space="0" w:color="auto"/>
                        <w:left w:val="none" w:sz="0" w:space="0" w:color="auto"/>
                        <w:bottom w:val="none" w:sz="0" w:space="0" w:color="auto"/>
                        <w:right w:val="none" w:sz="0" w:space="0" w:color="auto"/>
                      </w:divBdr>
                      <w:divsChild>
                        <w:div w:id="13989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7474">
      <w:bodyDiv w:val="1"/>
      <w:marLeft w:val="0"/>
      <w:marRight w:val="0"/>
      <w:marTop w:val="0"/>
      <w:marBottom w:val="0"/>
      <w:divBdr>
        <w:top w:val="none" w:sz="0" w:space="0" w:color="auto"/>
        <w:left w:val="none" w:sz="0" w:space="0" w:color="auto"/>
        <w:bottom w:val="none" w:sz="0" w:space="0" w:color="auto"/>
        <w:right w:val="none" w:sz="0" w:space="0" w:color="auto"/>
      </w:divBdr>
      <w:divsChild>
        <w:div w:id="1250038548">
          <w:marLeft w:val="225"/>
          <w:marRight w:val="225"/>
          <w:marTop w:val="225"/>
          <w:marBottom w:val="300"/>
          <w:divBdr>
            <w:top w:val="single" w:sz="6" w:space="0" w:color="FFFFFF"/>
            <w:left w:val="single" w:sz="6" w:space="0" w:color="FFFFFF"/>
            <w:bottom w:val="single" w:sz="6" w:space="0" w:color="FFFFFF"/>
            <w:right w:val="single" w:sz="6" w:space="0" w:color="FFFFFF"/>
          </w:divBdr>
          <w:divsChild>
            <w:div w:id="356395216">
              <w:marLeft w:val="0"/>
              <w:marRight w:val="0"/>
              <w:marTop w:val="0"/>
              <w:marBottom w:val="0"/>
              <w:divBdr>
                <w:top w:val="none" w:sz="0" w:space="0" w:color="auto"/>
                <w:left w:val="none" w:sz="0" w:space="0" w:color="auto"/>
                <w:bottom w:val="none" w:sz="0" w:space="0" w:color="auto"/>
                <w:right w:val="none" w:sz="0" w:space="0" w:color="auto"/>
              </w:divBdr>
              <w:divsChild>
                <w:div w:id="384838619">
                  <w:marLeft w:val="0"/>
                  <w:marRight w:val="0"/>
                  <w:marTop w:val="0"/>
                  <w:marBottom w:val="0"/>
                  <w:divBdr>
                    <w:top w:val="none" w:sz="0" w:space="0" w:color="auto"/>
                    <w:left w:val="none" w:sz="0" w:space="0" w:color="auto"/>
                    <w:bottom w:val="none" w:sz="0" w:space="0" w:color="auto"/>
                    <w:right w:val="none" w:sz="0" w:space="0" w:color="auto"/>
                  </w:divBdr>
                  <w:divsChild>
                    <w:div w:id="1577469574">
                      <w:marLeft w:val="3525"/>
                      <w:marRight w:val="0"/>
                      <w:marTop w:val="0"/>
                      <w:marBottom w:val="0"/>
                      <w:divBdr>
                        <w:top w:val="single" w:sz="2" w:space="8" w:color="333399"/>
                        <w:left w:val="single" w:sz="2" w:space="0" w:color="333399"/>
                        <w:bottom w:val="single" w:sz="2" w:space="0" w:color="333399"/>
                        <w:right w:val="single" w:sz="2" w:space="0" w:color="333399"/>
                      </w:divBdr>
                      <w:divsChild>
                        <w:div w:id="15961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ddevivio</dc:creator>
  <cp:lastModifiedBy>Ferraro, Marisa</cp:lastModifiedBy>
  <cp:revision>2</cp:revision>
  <cp:lastPrinted>2021-07-07T19:17:00Z</cp:lastPrinted>
  <dcterms:created xsi:type="dcterms:W3CDTF">2022-06-30T18:31:00Z</dcterms:created>
  <dcterms:modified xsi:type="dcterms:W3CDTF">2022-06-30T18:31:00Z</dcterms:modified>
</cp:coreProperties>
</file>